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540E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ПОЛЬЗОВАТЕЛЬСКОЕ СОГЛАШЕНИЕ</w:t>
      </w:r>
    </w:p>
    <w:p w14:paraId="4CF32117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1. ОБЩИЕ ПОЛОЖЕНИЯ</w:t>
      </w:r>
    </w:p>
    <w:p w14:paraId="26494B38" w14:textId="5EB8C29A" w:rsidR="00DE2CB4" w:rsidRPr="00DE2CB4" w:rsidRDefault="00DE2CB4" w:rsidP="00DE2CB4">
      <w:r w:rsidRPr="00DE2CB4">
        <w:t xml:space="preserve">1.1. Настоящее Пользовательское соглашение (далее — «Соглашение») регулирует отношения между Индивидуальным предпринимателем </w:t>
      </w:r>
      <w:r w:rsidRPr="00026491">
        <w:t>Талипов Ринат Рафаэльевич, ИНН 165030858011, ОГРН 304165025200585</w:t>
      </w:r>
      <w:r w:rsidRPr="00DE2CB4">
        <w:t xml:space="preserve"> (далее — «Администрация сайта» или «Оператор») и любым лицом, использующим сайт, расположенный по адресу: </w:t>
      </w:r>
      <w:r w:rsidRPr="00026491">
        <w:t xml:space="preserve">https://drel-master.ru </w:t>
      </w:r>
      <w:r w:rsidRPr="00DE2CB4">
        <w:t>(далее — «Сайт»).</w:t>
      </w:r>
    </w:p>
    <w:p w14:paraId="64D77158" w14:textId="77777777" w:rsidR="00DE2CB4" w:rsidRPr="00DE2CB4" w:rsidRDefault="00DE2CB4" w:rsidP="00DE2CB4">
      <w:r w:rsidRPr="00DE2CB4">
        <w:t>1.2. Сайт является собственностью Оператора.</w:t>
      </w:r>
    </w:p>
    <w:p w14:paraId="38241A2E" w14:textId="77777777" w:rsidR="00DE2CB4" w:rsidRPr="00DE2CB4" w:rsidRDefault="00DE2CB4" w:rsidP="00DE2CB4">
      <w:r w:rsidRPr="00DE2CB4">
        <w:t>1.3. Использование Сайта регулируется настоящим Соглашением, Политикой обработки персональных данных, размещённой на Сайте, а также российским федеральным законодательством.</w:t>
      </w:r>
    </w:p>
    <w:p w14:paraId="5C0D2F0D" w14:textId="77777777" w:rsidR="00DE2CB4" w:rsidRPr="00DE2CB4" w:rsidRDefault="00DE2CB4" w:rsidP="00DE2CB4">
      <w:r w:rsidRPr="00DE2CB4">
        <w:t xml:space="preserve">1.4. </w:t>
      </w:r>
      <w:r w:rsidRPr="00DE2CB4">
        <w:rPr>
          <w:b/>
          <w:bCs/>
        </w:rPr>
        <w:t>Акцепт Соглашения.</w:t>
      </w:r>
      <w:r w:rsidRPr="00DE2CB4">
        <w:t xml:space="preserve"> Начиная использовать Сайт любым способом (просмотр страниц, отправка форм, оформление заказа), Пользователь считается принявшим условия Соглашения в полном объёме (ст. 438 ГК РФ). В случае несогласия с условиями Соглашения Пользователь обязан прекратить использование Сайта.</w:t>
      </w:r>
    </w:p>
    <w:p w14:paraId="00D2E57C" w14:textId="19E50840" w:rsidR="00DE2CB4" w:rsidRPr="00DE2CB4" w:rsidRDefault="00DE2CB4" w:rsidP="00DE2CB4">
      <w:r w:rsidRPr="00DE2CB4">
        <w:t xml:space="preserve">1.5. </w:t>
      </w:r>
      <w:r w:rsidRPr="00DE2CB4">
        <w:rPr>
          <w:b/>
          <w:bCs/>
        </w:rPr>
        <w:t>Изменение Соглашения.</w:t>
      </w:r>
      <w:r w:rsidRPr="00DE2CB4">
        <w:t xml:space="preserve"> Оператор вправе в любое время изменять, добавлять или удалять пункты настоящего Соглашения без предварительного уведомления Пользователя. Новая редакция вступает в силу с момента её опубликования на Сайте. Действующая редакция постоянно доступна по адресу: </w:t>
      </w:r>
      <w:r w:rsidR="00FC14E4" w:rsidRPr="00FC14E4">
        <w:t xml:space="preserve">https://drel-master.ru/page </w:t>
      </w:r>
      <w:r w:rsidR="00FC14E4">
        <w:t xml:space="preserve">. </w:t>
      </w:r>
      <w:r w:rsidRPr="00DE2CB4">
        <w:t>Пользователь несёт персональную ответственность за проверку Соглашения на наличие изменений.</w:t>
      </w:r>
    </w:p>
    <w:p w14:paraId="35BA7EC5" w14:textId="77777777" w:rsidR="00DE2CB4" w:rsidRPr="00DE2CB4" w:rsidRDefault="00DE2CB4" w:rsidP="00DE2CB4">
      <w:r w:rsidRPr="00DE2CB4">
        <w:t xml:space="preserve">1.6. </w:t>
      </w:r>
      <w:r w:rsidRPr="00DE2CB4">
        <w:rPr>
          <w:b/>
          <w:bCs/>
        </w:rPr>
        <w:t>Оформление без регистрации.</w:t>
      </w:r>
      <w:r w:rsidRPr="00DE2CB4">
        <w:t xml:space="preserve"> Сайт не предусматривает создание учётной записи (личного кабинета). Заказы оформляются в разовом порядке; регистрация Пользователя не требуется. Идентификация Пользователя и его Заказа производится по номеру Заказа и контактным данным, указанным при оформлении.</w:t>
      </w:r>
    </w:p>
    <w:p w14:paraId="4E9E124D" w14:textId="77777777" w:rsidR="00DE2CB4" w:rsidRPr="00DE2CB4" w:rsidRDefault="00DE2CB4" w:rsidP="00DE2CB4">
      <w:r w:rsidRPr="00DE2CB4">
        <w:t xml:space="preserve">1.7. </w:t>
      </w:r>
      <w:r w:rsidRPr="00DE2CB4">
        <w:rPr>
          <w:b/>
          <w:bCs/>
        </w:rPr>
        <w:t>Персональные данные.</w:t>
      </w:r>
      <w:r w:rsidRPr="00DE2CB4">
        <w:t xml:space="preserve"> Оператор обрабатывает персональные данные Пользователя Сайта. Перечень персональных данных, цели и способы их обработки, сроки действия согласия и порядок его отзыва содержатся в Политике обработки персональных данных, размещённой на Сайте. Оформляя Заказ, Пользователь даёт согласие на обработку своих персональных данных (ФИО, адрес, телефон, email) в целях исполнения договора купли-продажи, доставки Товара и информирования о статусе Заказа.</w:t>
      </w:r>
    </w:p>
    <w:p w14:paraId="2130E4E6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2. АКЦЕПТ ОФЕРТЫ</w:t>
      </w:r>
    </w:p>
    <w:p w14:paraId="6BCA059F" w14:textId="77777777" w:rsidR="00DE2CB4" w:rsidRPr="00DE2CB4" w:rsidRDefault="00DE2CB4" w:rsidP="00DE2CB4">
      <w:r w:rsidRPr="00DE2CB4">
        <w:t>2.1. Акцептом оферты является любое использование Сайта: просмотр страниц, отправка форм, оформление заказа (ст. 438 ГК РФ). Не согласны с условиями — прекратите использовать Сайт.</w:t>
      </w:r>
    </w:p>
    <w:p w14:paraId="40469C33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3. ИСПОЛЬЗОВАНИЕ СОДЕРЖАНИЯ САЙТА</w:t>
      </w:r>
    </w:p>
    <w:p w14:paraId="6FE318AE" w14:textId="77777777" w:rsidR="00DE2CB4" w:rsidRPr="00DE2CB4" w:rsidRDefault="00DE2CB4" w:rsidP="00DE2CB4">
      <w:r w:rsidRPr="00DE2CB4">
        <w:lastRenderedPageBreak/>
        <w:t>3.1. Пользователь не вправе воспроизводить, повторять и копировать, продавать и перепродавать, а также использовать для каких-либо коммерческих целей какие-либо части Сайта (включая контент, доступный Пользователю посредством Сайта) или доступ к нему.</w:t>
      </w:r>
    </w:p>
    <w:p w14:paraId="7636C857" w14:textId="77777777" w:rsidR="00DE2CB4" w:rsidRPr="00DE2CB4" w:rsidRDefault="00DE2CB4" w:rsidP="00DE2CB4">
      <w:r w:rsidRPr="00DE2CB4">
        <w:t>3.2. Использование содержания Сайта и размещённого контента возможно только в рамках функционала, предлагаемого Сайтом. Никакие элементы содержания Сайта, а также любой контент, размещённый на Сайте, не могут быть использованы иным образом без предварительного разрешения правообладателя (Оператора). Исключение составляют случаи, прямо предусмотренные законодательством РФ.</w:t>
      </w:r>
    </w:p>
    <w:p w14:paraId="2EB098A2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4. ОГРАНИЧЕНИЯ В ИСПОЛЬЗОВАНИИ САЙТА. ИНФОРМАЦИОННЫЕ СООБЩЕНИЯ</w:t>
      </w:r>
    </w:p>
    <w:p w14:paraId="47DC4F66" w14:textId="77777777" w:rsidR="00DE2CB4" w:rsidRPr="00DE2CB4" w:rsidRDefault="00DE2CB4" w:rsidP="00DE2CB4">
      <w:r w:rsidRPr="00DE2CB4">
        <w:t>4.1. Оператор вправе устанавливать ограничения в использовании Сайта для всех Пользователей либо для отдельных категорий Пользователей (в зависимости от места пребывания, языка, служб Сайта и т.д.), в том числе в отношении наличия/отсутствия отдельных функций Сайта.</w:t>
      </w:r>
    </w:p>
    <w:p w14:paraId="69DEE002" w14:textId="77777777" w:rsidR="00DE2CB4" w:rsidRPr="00DE2CB4" w:rsidRDefault="00DE2CB4" w:rsidP="00DE2CB4">
      <w:r w:rsidRPr="00DE2CB4">
        <w:t>4.2. Оператор вправе посылать Пользователям информационные сообщения в целях оптимизации работы Сайта или оказания соответствующих услуг. Пользователь вправе отказаться от получения информационных сообщений путём направления уведомления на адрес электронной почты Оператора, а также иными способами, предусмотренными Политикой обработки персональных данных.</w:t>
      </w:r>
    </w:p>
    <w:p w14:paraId="26449268" w14:textId="77777777" w:rsidR="00DE2CB4" w:rsidRPr="00DE2CB4" w:rsidRDefault="00DE2CB4" w:rsidP="00DE2CB4">
      <w:r w:rsidRPr="00DE2CB4">
        <w:t>4.3. В целях повышения качества оказываемых услуг Оператор вправе осуществлять сбор мнений и отзывов Пользователей путём направления информационного сообщения. Собранные мнения и отзывы могут быть использованы для формирования статистических данных, которые могут быть использованы на Сайте. Отзывы, оставленные Пользователем, также могут быть опубликованы Оператором на Сайте.</w:t>
      </w:r>
    </w:p>
    <w:p w14:paraId="2FB165EA" w14:textId="77777777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5. УСЛОВИЯ ИСПОЛЬЗОВАНИЯ САЙТА</w:t>
      </w:r>
    </w:p>
    <w:p w14:paraId="439F9C72" w14:textId="77777777" w:rsidR="00DE2CB4" w:rsidRPr="00DE2CB4" w:rsidRDefault="00DE2CB4" w:rsidP="00DE2CB4">
      <w:r w:rsidRPr="00DE2CB4">
        <w:t>5.1. Пользователь самостоятельно несёт ответственность перед третьими лицами за свои действия, связанные с использованием Сайта, в том числе если такие действия приведут к нарушению прав и законных интересов третьих лиц, а также за соблюдение законодательства при использовании Сайта.</w:t>
      </w:r>
    </w:p>
    <w:p w14:paraId="5D41A478" w14:textId="77777777" w:rsidR="00DE2CB4" w:rsidRPr="00DE2CB4" w:rsidRDefault="00DE2CB4" w:rsidP="00DE2CB4">
      <w:r w:rsidRPr="00DE2CB4">
        <w:t>5.2. При использовании Сайта Пользователь не вправе:</w:t>
      </w:r>
      <w:r w:rsidRPr="00DE2CB4">
        <w:br/>
        <w:t>— нарушать права третьих лиц, Оператора и Пользователей;</w:t>
      </w:r>
      <w:r w:rsidRPr="00DE2CB4">
        <w:br/>
        <w:t>— выдавать себя за другого человека и использовать любые виды незаконного представительства, а также вводить Пользователей или Оператора в заблуждение относительно свойств и характеристик сервисов, служб Сайта;</w:t>
      </w:r>
      <w:r w:rsidRPr="00DE2CB4">
        <w:br/>
        <w:t>— собирать и хранить персональные данные Пользователей;</w:t>
      </w:r>
      <w:r w:rsidRPr="00DE2CB4">
        <w:br/>
        <w:t>— нарушать или создавать условия для нарушения нормальной технической работы Сайта;</w:t>
      </w:r>
      <w:r w:rsidRPr="00DE2CB4">
        <w:br/>
      </w:r>
      <w:r w:rsidRPr="00DE2CB4">
        <w:lastRenderedPageBreak/>
        <w:t>— иным образом нарушать нормы Соглашения и нормы российского законодательства в области регулируемых Соглашением отношений.</w:t>
      </w:r>
    </w:p>
    <w:p w14:paraId="7842B026" w14:textId="0C3955B1" w:rsidR="00DE2CB4" w:rsidRPr="00DE2CB4" w:rsidRDefault="0092711A" w:rsidP="00DE2CB4">
      <w:pPr>
        <w:rPr>
          <w:b/>
          <w:bCs/>
        </w:rPr>
      </w:pPr>
      <w:r>
        <w:rPr>
          <w:b/>
          <w:bCs/>
        </w:rPr>
        <w:t>6</w:t>
      </w:r>
      <w:r w:rsidR="00DE2CB4" w:rsidRPr="00DE2CB4">
        <w:rPr>
          <w:b/>
          <w:bCs/>
        </w:rPr>
        <w:t>. САЙТЫ ТРЕТЬИХ ЛИЦ</w:t>
      </w:r>
    </w:p>
    <w:p w14:paraId="316C91AD" w14:textId="2149459E" w:rsidR="00DE2CB4" w:rsidRPr="00DE2CB4" w:rsidRDefault="0092711A" w:rsidP="00DE2CB4">
      <w:r>
        <w:t>6</w:t>
      </w:r>
      <w:r w:rsidR="00DE2CB4" w:rsidRPr="00DE2CB4">
        <w:t>.1. Сайт может содержать ссылки на другие сайты в сети Интернет (сайты третьих лиц). Указанные сайты и их контент не проверяются Оператором на соответствие требованиям достоверности, полноты, законности и т.п. Оператор не несёт ответственности за любую информацию, материалы, размещённые на сайтах третьих лиц, к которым Пользователь получает доступ путём перехода по таким ссылкам, а также за доступность таких сайтов и последствия их использования Пользователем. Ссылка на любой сайт, размещённая на Сайте, не является рекомендацией данного сайта Оператором, за исключением случаев, когда на это прямо указано на Сайте.</w:t>
      </w:r>
    </w:p>
    <w:p w14:paraId="2D1D6B99" w14:textId="130950F5" w:rsidR="00DE2CB4" w:rsidRPr="00DE2CB4" w:rsidRDefault="0092711A" w:rsidP="00DE2CB4">
      <w:pPr>
        <w:rPr>
          <w:b/>
          <w:bCs/>
        </w:rPr>
      </w:pPr>
      <w:r>
        <w:rPr>
          <w:b/>
          <w:bCs/>
        </w:rPr>
        <w:t>7</w:t>
      </w:r>
      <w:r w:rsidR="00DE2CB4" w:rsidRPr="00DE2CB4">
        <w:rPr>
          <w:b/>
          <w:bCs/>
        </w:rPr>
        <w:t>. ОГРАНИЧЕНИЕ ОТВЕТСТВЕННОСТИ</w:t>
      </w:r>
    </w:p>
    <w:p w14:paraId="5CB58693" w14:textId="52B0438E" w:rsidR="00DE2CB4" w:rsidRPr="00DE2CB4" w:rsidRDefault="0092711A" w:rsidP="00DE2CB4">
      <w:r>
        <w:t>7</w:t>
      </w:r>
      <w:r w:rsidR="00DE2CB4" w:rsidRPr="00DE2CB4">
        <w:t>.1. Оператор не гарантирует, что функциональность Сайта соответствует или будет соответствовать требованиям Пользователя, а также что все сервисы и службы Сайта будут работать непрерывно, быстро, без ошибок, а результаты, которые могут быть получены с использованием Сайта, будут точными.</w:t>
      </w:r>
    </w:p>
    <w:p w14:paraId="3AF8A5DF" w14:textId="13DA0D0A" w:rsidR="00DE2CB4" w:rsidRPr="00DE2CB4" w:rsidRDefault="0092711A" w:rsidP="00DE2CB4">
      <w:r>
        <w:t>7</w:t>
      </w:r>
      <w:r w:rsidR="00DE2CB4" w:rsidRPr="00DE2CB4">
        <w:t>.2. Оператор не несёт ответственности за любые виды убытков, произошедшие вследствие использования Пользователем Сайта или отдельных его функций и не связанные с виновными действиями, виновным бездействием Оператора.</w:t>
      </w:r>
    </w:p>
    <w:p w14:paraId="70002823" w14:textId="4EAFEA52" w:rsidR="00DE2CB4" w:rsidRPr="00DE2CB4" w:rsidRDefault="0092711A" w:rsidP="00DE2CB4">
      <w:r>
        <w:t>7</w:t>
      </w:r>
      <w:r w:rsidR="00DE2CB4" w:rsidRPr="00DE2CB4">
        <w:t>.3. При любых обстоятельствах ответственность Оператора возлагается на него только при доказанности в его действиях вины и в соответствии с действующим российским законодательством.</w:t>
      </w:r>
    </w:p>
    <w:p w14:paraId="5110B588" w14:textId="6A9057B8" w:rsidR="00DE2CB4" w:rsidRPr="00DE2CB4" w:rsidRDefault="0092711A" w:rsidP="00DE2CB4">
      <w:pPr>
        <w:rPr>
          <w:b/>
          <w:bCs/>
        </w:rPr>
      </w:pPr>
      <w:r>
        <w:rPr>
          <w:b/>
          <w:bCs/>
        </w:rPr>
        <w:t>8</w:t>
      </w:r>
      <w:r w:rsidR="00DE2CB4" w:rsidRPr="00DE2CB4">
        <w:rPr>
          <w:b/>
          <w:bCs/>
        </w:rPr>
        <w:t>. ПОДДЕРЖКА И ОБРАЩЕНИЯ ПО ЗАКАЗАМ</w:t>
      </w:r>
    </w:p>
    <w:p w14:paraId="09111520" w14:textId="0892DCB2" w:rsidR="00DE2CB4" w:rsidRPr="00DE2CB4" w:rsidRDefault="0092711A" w:rsidP="00DE2CB4">
      <w:r>
        <w:t>8</w:t>
      </w:r>
      <w:r w:rsidR="00DE2CB4" w:rsidRPr="00DE2CB4">
        <w:t>.1. Поскольку Сайт не предусматривает создание личного кабинета, для изменения, отмены Заказа, получения информации о его статусе или оформления возврата Товара Пользователь обращается в службу поддержки Оператора по контактам, указанным в Разделе 1</w:t>
      </w:r>
      <w:r>
        <w:t>0</w:t>
      </w:r>
      <w:r w:rsidR="00DE2CB4" w:rsidRPr="00DE2CB4">
        <w:t>, с указанием номера Заказа и контактных данных, использованных при оформлении.</w:t>
      </w:r>
    </w:p>
    <w:p w14:paraId="6F64239F" w14:textId="3A0478EF" w:rsidR="00DE2CB4" w:rsidRPr="00DE2CB4" w:rsidRDefault="0092711A" w:rsidP="00DE2CB4">
      <w:r>
        <w:t>8</w:t>
      </w:r>
      <w:r w:rsidR="00DE2CB4" w:rsidRPr="00DE2CB4">
        <w:t>.2. Порядок оформления Заказа, оплаты, доставки, возврата Товара и денежных средств регулируется Условиями продажи (публичной офертой), размещёнными на Сайте.</w:t>
      </w:r>
    </w:p>
    <w:p w14:paraId="6FB77109" w14:textId="13D48BD8" w:rsidR="00DE2CB4" w:rsidRPr="00DE2CB4" w:rsidRDefault="0092711A" w:rsidP="00DE2CB4">
      <w:pPr>
        <w:rPr>
          <w:b/>
          <w:bCs/>
        </w:rPr>
      </w:pPr>
      <w:r>
        <w:rPr>
          <w:b/>
          <w:bCs/>
        </w:rPr>
        <w:t>9</w:t>
      </w:r>
      <w:r w:rsidR="00DE2CB4" w:rsidRPr="00DE2CB4">
        <w:rPr>
          <w:b/>
          <w:bCs/>
        </w:rPr>
        <w:t>. ЗАКЛЮЧИТЕЛЬНЫЕ ПОЛОЖЕНИЯ</w:t>
      </w:r>
    </w:p>
    <w:p w14:paraId="6B786439" w14:textId="5BF84CB3" w:rsidR="00DE2CB4" w:rsidRPr="00DE2CB4" w:rsidRDefault="0092711A" w:rsidP="00DE2CB4">
      <w:r>
        <w:t>9</w:t>
      </w:r>
      <w:r w:rsidR="00DE2CB4" w:rsidRPr="00DE2CB4">
        <w:t>.1. Соглашение представляет собой договор между Пользователем и Оператором относительно порядка использования Сайта.</w:t>
      </w:r>
    </w:p>
    <w:p w14:paraId="04A9C596" w14:textId="1596E52D" w:rsidR="00DE2CB4" w:rsidRPr="00DE2CB4" w:rsidRDefault="0092711A" w:rsidP="00DE2CB4">
      <w:r>
        <w:t>9</w:t>
      </w:r>
      <w:r w:rsidR="00DE2CB4" w:rsidRPr="00DE2CB4">
        <w:t xml:space="preserve">.2. Соглашение регулируется и толкуется в соответствии с российским законодательством. В случае признания отдельных положений Соглашения недействительными остальные положения сохраняют юридическую силу. Вопросы, </w:t>
      </w:r>
      <w:r w:rsidR="00DE2CB4" w:rsidRPr="00DE2CB4">
        <w:lastRenderedPageBreak/>
        <w:t>не урегулированные Соглашением, подлежат разрешению в соответствии с российским законодательством.</w:t>
      </w:r>
    </w:p>
    <w:p w14:paraId="000DCE1C" w14:textId="5F41B018" w:rsidR="00DE2CB4" w:rsidRPr="00DE2CB4" w:rsidRDefault="0092711A" w:rsidP="00DE2CB4">
      <w:r>
        <w:t>9</w:t>
      </w:r>
      <w:r w:rsidR="00DE2CB4" w:rsidRPr="00DE2CB4">
        <w:t>.3. Все споры стороны стараются решить путём переговоров; при недостижении соглашения спор передаётся на рассмотрение в суд в соответствии с законодательством РФ.</w:t>
      </w:r>
    </w:p>
    <w:p w14:paraId="2CA8A7A5" w14:textId="38C1987D" w:rsidR="00DE2CB4" w:rsidRPr="00DE2CB4" w:rsidRDefault="00DE2CB4" w:rsidP="00DE2CB4">
      <w:pPr>
        <w:rPr>
          <w:b/>
          <w:bCs/>
        </w:rPr>
      </w:pPr>
      <w:r w:rsidRPr="00DE2CB4">
        <w:rPr>
          <w:b/>
          <w:bCs/>
        </w:rPr>
        <w:t>1</w:t>
      </w:r>
      <w:r w:rsidR="0092711A">
        <w:rPr>
          <w:b/>
          <w:bCs/>
        </w:rPr>
        <w:t>0</w:t>
      </w:r>
      <w:r w:rsidRPr="00DE2CB4">
        <w:rPr>
          <w:b/>
          <w:bCs/>
        </w:rPr>
        <w:t>. РЕКВИЗИТЫ ОПЕРАТОРА</w:t>
      </w:r>
    </w:p>
    <w:p w14:paraId="52000F63" w14:textId="77777777" w:rsidR="00DE2CB4" w:rsidRPr="00E17211" w:rsidRDefault="00DE2CB4" w:rsidP="00DE2CB4">
      <w:pPr>
        <w:pStyle w:val="ac"/>
        <w:rPr>
          <w:b/>
          <w:bCs/>
        </w:rPr>
      </w:pPr>
      <w:r w:rsidRPr="00E17211">
        <w:rPr>
          <w:b/>
          <w:bCs/>
        </w:rPr>
        <w:t xml:space="preserve">ИП Талипов Ринат Рафаэльевич </w:t>
      </w:r>
    </w:p>
    <w:p w14:paraId="675B384E" w14:textId="77777777" w:rsidR="00DE2CB4" w:rsidRDefault="00DE2CB4" w:rsidP="00DE2CB4">
      <w:pPr>
        <w:pStyle w:val="ac"/>
      </w:pPr>
      <w:r w:rsidRPr="00E17211">
        <w:rPr>
          <w:b/>
          <w:bCs/>
        </w:rPr>
        <w:t>Адрес:</w:t>
      </w:r>
      <w:r w:rsidRPr="00026491">
        <w:t xml:space="preserve"> </w:t>
      </w:r>
      <w:r>
        <w:t xml:space="preserve"> </w:t>
      </w:r>
      <w:r w:rsidRPr="00407E92">
        <w:t xml:space="preserve">г. Набережные Челны, пр-т Московский 130Б, (53/26) </w:t>
      </w:r>
    </w:p>
    <w:p w14:paraId="318C0564" w14:textId="77777777" w:rsidR="00DE2CB4" w:rsidRDefault="00DE2CB4" w:rsidP="00DE2CB4">
      <w:pPr>
        <w:pStyle w:val="ac"/>
      </w:pPr>
      <w:r w:rsidRPr="00E17211">
        <w:rPr>
          <w:b/>
          <w:bCs/>
        </w:rPr>
        <w:t>ИНН:</w:t>
      </w:r>
      <w:r w:rsidRPr="00026491">
        <w:t xml:space="preserve"> </w:t>
      </w:r>
      <w:r w:rsidRPr="003D504A">
        <w:t xml:space="preserve">165030858011 </w:t>
      </w:r>
    </w:p>
    <w:p w14:paraId="63B7AD3C" w14:textId="77777777" w:rsidR="00DE2CB4" w:rsidRDefault="00DE2CB4" w:rsidP="00DE2CB4">
      <w:pPr>
        <w:pStyle w:val="ac"/>
      </w:pPr>
      <w:r w:rsidRPr="00E17211">
        <w:rPr>
          <w:b/>
          <w:bCs/>
        </w:rPr>
        <w:t>ОГРН:</w:t>
      </w:r>
      <w:r w:rsidRPr="00026491">
        <w:t xml:space="preserve"> </w:t>
      </w:r>
      <w:r w:rsidRPr="003D504A">
        <w:t xml:space="preserve">304165025200585 </w:t>
      </w:r>
    </w:p>
    <w:p w14:paraId="187DC3D2" w14:textId="77777777" w:rsidR="00DE2CB4" w:rsidRPr="003D504A" w:rsidRDefault="00DE2CB4" w:rsidP="00DE2CB4">
      <w:pPr>
        <w:pStyle w:val="ac"/>
      </w:pPr>
      <w:r w:rsidRPr="00E17211">
        <w:rPr>
          <w:b/>
          <w:bCs/>
        </w:rPr>
        <w:t>Телефоны:</w:t>
      </w:r>
      <w:r w:rsidRPr="00026491">
        <w:t xml:space="preserve"> </w:t>
      </w:r>
      <w:r w:rsidRPr="003D504A">
        <w:t>8 (917) 865-40-54</w:t>
      </w:r>
      <w:r>
        <w:t xml:space="preserve">, </w:t>
      </w:r>
      <w:r w:rsidRPr="003D504A">
        <w:t>8-905-370-72-52</w:t>
      </w:r>
      <w:r>
        <w:t xml:space="preserve">, </w:t>
      </w:r>
      <w:r w:rsidRPr="003D504A">
        <w:t>8 (8552) 38-71-40</w:t>
      </w:r>
      <w:r w:rsidRPr="003D504A">
        <w:br/>
      </w:r>
      <w:r w:rsidRPr="00E17211">
        <w:rPr>
          <w:b/>
          <w:bCs/>
        </w:rPr>
        <w:t>Мах:</w:t>
      </w:r>
      <w:r w:rsidRPr="003D504A">
        <w:t xml:space="preserve"> 8-905-370-72-52</w:t>
      </w:r>
    </w:p>
    <w:p w14:paraId="2BCE0DC8" w14:textId="77777777" w:rsidR="00DE2CB4" w:rsidRPr="003D504A" w:rsidRDefault="00DE2CB4" w:rsidP="00DE2CB4">
      <w:pPr>
        <w:pStyle w:val="ac"/>
      </w:pPr>
      <w:r w:rsidRPr="00E17211">
        <w:rPr>
          <w:b/>
          <w:bCs/>
        </w:rPr>
        <w:t>E-mail:</w:t>
      </w:r>
      <w:r w:rsidRPr="00026491">
        <w:t xml:space="preserve"> </w:t>
      </w:r>
      <w:r w:rsidRPr="003D504A">
        <w:t>89053707252@mail.ru</w:t>
      </w:r>
    </w:p>
    <w:p w14:paraId="1AF377DE" w14:textId="35CAAE29" w:rsidR="00DE2CB4" w:rsidRPr="00026491" w:rsidRDefault="00DE2CB4" w:rsidP="00DE2CB4">
      <w:pPr>
        <w:pStyle w:val="ac"/>
      </w:pPr>
      <w:r w:rsidRPr="00E17211">
        <w:rPr>
          <w:b/>
          <w:bCs/>
        </w:rPr>
        <w:t>Часы работы поддержки:</w:t>
      </w:r>
      <w:r w:rsidRPr="00026491">
        <w:t xml:space="preserve"> </w:t>
      </w:r>
      <w:r w:rsidRPr="003D504A">
        <w:t>п</w:t>
      </w:r>
      <w:r>
        <w:t>онедельник</w:t>
      </w:r>
      <w:r w:rsidRPr="003D504A">
        <w:t>-п</w:t>
      </w:r>
      <w:r>
        <w:t>ятница</w:t>
      </w:r>
      <w:r w:rsidRPr="003D504A">
        <w:t xml:space="preserve"> 10:00-16:00</w:t>
      </w:r>
    </w:p>
    <w:p w14:paraId="21A2651B" w14:textId="77777777" w:rsidR="00925472" w:rsidRDefault="00925472"/>
    <w:sectPr w:rsidR="0092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95"/>
    <w:rsid w:val="000C1995"/>
    <w:rsid w:val="00151C66"/>
    <w:rsid w:val="0025208E"/>
    <w:rsid w:val="00443EDB"/>
    <w:rsid w:val="005136A5"/>
    <w:rsid w:val="00925472"/>
    <w:rsid w:val="0092711A"/>
    <w:rsid w:val="00DE2CB4"/>
    <w:rsid w:val="00FB75CC"/>
    <w:rsid w:val="00FC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A3D6"/>
  <w15:chartTrackingRefBased/>
  <w15:docId w15:val="{196CAF6B-C0B7-4E43-8DF3-80A6AA88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1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1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1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19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19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1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1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19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19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1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1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1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19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19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19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1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19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199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E2C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4</cp:revision>
  <dcterms:created xsi:type="dcterms:W3CDTF">2026-11-05T17:47:00Z</dcterms:created>
  <dcterms:modified xsi:type="dcterms:W3CDTF">2026-11-05T20:27:00Z</dcterms:modified>
</cp:coreProperties>
</file>